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1E8BE">
      <w:pPr>
        <w:ind w:right="-241"/>
        <w:jc w:val="left"/>
        <w:outlineLvl w:val="1"/>
        <w:rPr>
          <w:rFonts w:hint="eastAsia" w:ascii="黑体" w:hAnsi="黑体" w:eastAsia="黑体" w:cs="宋体"/>
          <w:b/>
          <w:color w:val="auto"/>
          <w:kern w:val="0"/>
          <w:sz w:val="30"/>
          <w:szCs w:val="30"/>
          <w:lang w:val="en-US" w:eastAsia="zh-CN"/>
        </w:rPr>
      </w:pPr>
      <w:bookmarkStart w:id="0" w:name="_Toc265766858"/>
      <w:bookmarkStart w:id="1" w:name="_Toc292983029"/>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14:paraId="4DE2C89B">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p>
    <w:p w14:paraId="0B0CF062">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11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505"/>
        <w:gridCol w:w="1528"/>
        <w:gridCol w:w="1730"/>
        <w:gridCol w:w="1002"/>
        <w:gridCol w:w="1095"/>
        <w:gridCol w:w="1110"/>
        <w:gridCol w:w="1110"/>
      </w:tblGrid>
      <w:tr w14:paraId="29CE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center"/>
          </w:tcPr>
          <w:p w14:paraId="377AB236">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请与公告内序号一致</w:t>
            </w:r>
            <w:r>
              <w:rPr>
                <w:rFonts w:hint="eastAsia" w:ascii="黑体" w:hAnsi="黑体" w:eastAsia="黑体" w:cs="黑体"/>
                <w:color w:val="auto"/>
                <w:sz w:val="24"/>
                <w:szCs w:val="24"/>
                <w:lang w:eastAsia="zh-CN"/>
              </w:rPr>
              <w:t>）</w:t>
            </w:r>
          </w:p>
        </w:tc>
        <w:tc>
          <w:tcPr>
            <w:tcW w:w="2505" w:type="dxa"/>
            <w:noWrap w:val="0"/>
            <w:vAlign w:val="center"/>
          </w:tcPr>
          <w:p w14:paraId="2927A97F">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产品</w:t>
            </w:r>
            <w:r>
              <w:rPr>
                <w:rFonts w:hint="eastAsia" w:ascii="黑体" w:hAnsi="黑体" w:eastAsia="黑体" w:cs="黑体"/>
                <w:color w:val="auto"/>
                <w:sz w:val="24"/>
                <w:szCs w:val="24"/>
              </w:rPr>
              <w:t>名称</w:t>
            </w:r>
          </w:p>
        </w:tc>
        <w:tc>
          <w:tcPr>
            <w:tcW w:w="1528" w:type="dxa"/>
            <w:noWrap w:val="0"/>
            <w:vAlign w:val="center"/>
          </w:tcPr>
          <w:p w14:paraId="58FA83AB">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14:paraId="3C883746">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14:paraId="7365EA4A">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14:paraId="788EFCF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w:t>
            </w:r>
          </w:p>
        </w:tc>
        <w:tc>
          <w:tcPr>
            <w:tcW w:w="1110" w:type="dxa"/>
            <w:noWrap w:val="0"/>
            <w:vAlign w:val="center"/>
          </w:tcPr>
          <w:p w14:paraId="1484D68D">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产品有效期/年</w:t>
            </w:r>
          </w:p>
        </w:tc>
        <w:tc>
          <w:tcPr>
            <w:tcW w:w="1110" w:type="dxa"/>
            <w:noWrap w:val="0"/>
            <w:vAlign w:val="center"/>
          </w:tcPr>
          <w:p w14:paraId="2B6860A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14:paraId="7EAF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78861F8A">
            <w:pPr>
              <w:spacing w:line="400" w:lineRule="exact"/>
              <w:rPr>
                <w:rFonts w:hint="eastAsia" w:ascii="黑体" w:hAnsi="黑体" w:eastAsia="黑体" w:cs="黑体"/>
                <w:color w:val="auto"/>
                <w:sz w:val="24"/>
                <w:szCs w:val="24"/>
              </w:rPr>
            </w:pPr>
          </w:p>
        </w:tc>
        <w:tc>
          <w:tcPr>
            <w:tcW w:w="2505" w:type="dxa"/>
            <w:noWrap w:val="0"/>
            <w:vAlign w:val="top"/>
          </w:tcPr>
          <w:p w14:paraId="121C2F77">
            <w:pPr>
              <w:spacing w:line="400" w:lineRule="exact"/>
              <w:rPr>
                <w:rFonts w:hint="eastAsia" w:ascii="黑体" w:hAnsi="黑体" w:eastAsia="黑体" w:cs="黑体"/>
                <w:color w:val="auto"/>
                <w:sz w:val="24"/>
                <w:szCs w:val="24"/>
              </w:rPr>
            </w:pPr>
          </w:p>
        </w:tc>
        <w:tc>
          <w:tcPr>
            <w:tcW w:w="1528" w:type="dxa"/>
            <w:noWrap w:val="0"/>
            <w:vAlign w:val="top"/>
          </w:tcPr>
          <w:p w14:paraId="0F13A421">
            <w:pPr>
              <w:spacing w:line="400" w:lineRule="exact"/>
              <w:rPr>
                <w:rFonts w:hint="eastAsia" w:ascii="黑体" w:hAnsi="黑体" w:eastAsia="黑体" w:cs="黑体"/>
                <w:color w:val="auto"/>
                <w:sz w:val="24"/>
                <w:szCs w:val="24"/>
              </w:rPr>
            </w:pPr>
            <w:bookmarkStart w:id="11" w:name="_GoBack"/>
            <w:bookmarkEnd w:id="11"/>
          </w:p>
        </w:tc>
        <w:tc>
          <w:tcPr>
            <w:tcW w:w="1730" w:type="dxa"/>
            <w:noWrap w:val="0"/>
            <w:vAlign w:val="top"/>
          </w:tcPr>
          <w:p w14:paraId="0FDD01F0">
            <w:pPr>
              <w:spacing w:line="400" w:lineRule="exact"/>
              <w:rPr>
                <w:rFonts w:hint="eastAsia" w:ascii="黑体" w:hAnsi="黑体" w:eastAsia="黑体" w:cs="黑体"/>
                <w:color w:val="auto"/>
                <w:sz w:val="24"/>
                <w:szCs w:val="24"/>
              </w:rPr>
            </w:pPr>
          </w:p>
        </w:tc>
        <w:tc>
          <w:tcPr>
            <w:tcW w:w="1002" w:type="dxa"/>
            <w:noWrap w:val="0"/>
            <w:vAlign w:val="top"/>
          </w:tcPr>
          <w:p w14:paraId="7DF7C790">
            <w:pPr>
              <w:spacing w:line="400" w:lineRule="exact"/>
              <w:rPr>
                <w:rFonts w:hint="eastAsia" w:ascii="黑体" w:hAnsi="黑体" w:eastAsia="黑体" w:cs="黑体"/>
                <w:color w:val="auto"/>
                <w:sz w:val="24"/>
                <w:szCs w:val="24"/>
              </w:rPr>
            </w:pPr>
          </w:p>
        </w:tc>
        <w:tc>
          <w:tcPr>
            <w:tcW w:w="1095" w:type="dxa"/>
            <w:noWrap w:val="0"/>
            <w:vAlign w:val="top"/>
          </w:tcPr>
          <w:p w14:paraId="7BEE3B14">
            <w:pPr>
              <w:spacing w:line="400" w:lineRule="exact"/>
              <w:rPr>
                <w:rFonts w:hint="eastAsia" w:ascii="黑体" w:hAnsi="黑体" w:eastAsia="黑体" w:cs="黑体"/>
                <w:color w:val="auto"/>
                <w:sz w:val="24"/>
                <w:szCs w:val="24"/>
              </w:rPr>
            </w:pPr>
          </w:p>
        </w:tc>
        <w:tc>
          <w:tcPr>
            <w:tcW w:w="1110" w:type="dxa"/>
            <w:noWrap w:val="0"/>
            <w:vAlign w:val="top"/>
          </w:tcPr>
          <w:p w14:paraId="4565502A">
            <w:pPr>
              <w:spacing w:line="400" w:lineRule="exact"/>
              <w:rPr>
                <w:rFonts w:hint="eastAsia" w:ascii="黑体" w:hAnsi="黑体" w:eastAsia="黑体" w:cs="黑体"/>
                <w:color w:val="auto"/>
                <w:sz w:val="24"/>
                <w:szCs w:val="24"/>
              </w:rPr>
            </w:pPr>
          </w:p>
        </w:tc>
        <w:tc>
          <w:tcPr>
            <w:tcW w:w="1110" w:type="dxa"/>
            <w:noWrap w:val="0"/>
            <w:vAlign w:val="top"/>
          </w:tcPr>
          <w:p w14:paraId="70B5EF01">
            <w:pPr>
              <w:spacing w:line="400" w:lineRule="exact"/>
              <w:rPr>
                <w:rFonts w:hint="eastAsia" w:ascii="黑体" w:hAnsi="黑体" w:eastAsia="黑体" w:cs="黑体"/>
                <w:color w:val="auto"/>
                <w:sz w:val="24"/>
                <w:szCs w:val="24"/>
              </w:rPr>
            </w:pPr>
          </w:p>
        </w:tc>
      </w:tr>
      <w:tr w14:paraId="644C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14F011AC">
            <w:pPr>
              <w:spacing w:line="400" w:lineRule="exact"/>
              <w:rPr>
                <w:rFonts w:hint="eastAsia" w:ascii="黑体" w:hAnsi="黑体" w:eastAsia="黑体" w:cs="黑体"/>
                <w:color w:val="auto"/>
                <w:sz w:val="24"/>
                <w:szCs w:val="24"/>
              </w:rPr>
            </w:pPr>
          </w:p>
        </w:tc>
        <w:tc>
          <w:tcPr>
            <w:tcW w:w="2505" w:type="dxa"/>
            <w:noWrap w:val="0"/>
            <w:vAlign w:val="top"/>
          </w:tcPr>
          <w:p w14:paraId="11D4D4D4">
            <w:pPr>
              <w:spacing w:line="400" w:lineRule="exact"/>
              <w:rPr>
                <w:rFonts w:hint="eastAsia" w:ascii="黑体" w:hAnsi="黑体" w:eastAsia="黑体" w:cs="黑体"/>
                <w:color w:val="auto"/>
                <w:sz w:val="24"/>
                <w:szCs w:val="24"/>
              </w:rPr>
            </w:pPr>
          </w:p>
        </w:tc>
        <w:tc>
          <w:tcPr>
            <w:tcW w:w="1528" w:type="dxa"/>
            <w:noWrap w:val="0"/>
            <w:vAlign w:val="top"/>
          </w:tcPr>
          <w:p w14:paraId="6DF02632">
            <w:pPr>
              <w:spacing w:line="400" w:lineRule="exact"/>
              <w:rPr>
                <w:rFonts w:hint="eastAsia" w:ascii="黑体" w:hAnsi="黑体" w:eastAsia="黑体" w:cs="黑体"/>
                <w:color w:val="auto"/>
                <w:sz w:val="24"/>
                <w:szCs w:val="24"/>
              </w:rPr>
            </w:pPr>
          </w:p>
        </w:tc>
        <w:tc>
          <w:tcPr>
            <w:tcW w:w="1730" w:type="dxa"/>
            <w:noWrap w:val="0"/>
            <w:vAlign w:val="top"/>
          </w:tcPr>
          <w:p w14:paraId="74B4DA5E">
            <w:pPr>
              <w:spacing w:line="400" w:lineRule="exact"/>
              <w:rPr>
                <w:rFonts w:hint="eastAsia" w:ascii="黑体" w:hAnsi="黑体" w:eastAsia="黑体" w:cs="黑体"/>
                <w:color w:val="auto"/>
                <w:sz w:val="24"/>
                <w:szCs w:val="24"/>
              </w:rPr>
            </w:pPr>
          </w:p>
        </w:tc>
        <w:tc>
          <w:tcPr>
            <w:tcW w:w="1002" w:type="dxa"/>
            <w:noWrap w:val="0"/>
            <w:vAlign w:val="top"/>
          </w:tcPr>
          <w:p w14:paraId="3F1D5B4F">
            <w:pPr>
              <w:spacing w:line="400" w:lineRule="exact"/>
              <w:rPr>
                <w:rFonts w:hint="eastAsia" w:ascii="黑体" w:hAnsi="黑体" w:eastAsia="黑体" w:cs="黑体"/>
                <w:color w:val="auto"/>
                <w:sz w:val="24"/>
                <w:szCs w:val="24"/>
              </w:rPr>
            </w:pPr>
          </w:p>
        </w:tc>
        <w:tc>
          <w:tcPr>
            <w:tcW w:w="1095" w:type="dxa"/>
            <w:noWrap w:val="0"/>
            <w:vAlign w:val="top"/>
          </w:tcPr>
          <w:p w14:paraId="62EE0390">
            <w:pPr>
              <w:spacing w:line="400" w:lineRule="exact"/>
              <w:rPr>
                <w:rFonts w:hint="eastAsia" w:ascii="黑体" w:hAnsi="黑体" w:eastAsia="黑体" w:cs="黑体"/>
                <w:color w:val="auto"/>
                <w:sz w:val="24"/>
                <w:szCs w:val="24"/>
              </w:rPr>
            </w:pPr>
          </w:p>
        </w:tc>
        <w:tc>
          <w:tcPr>
            <w:tcW w:w="1110" w:type="dxa"/>
            <w:noWrap w:val="0"/>
            <w:vAlign w:val="top"/>
          </w:tcPr>
          <w:p w14:paraId="5D9B4BD5">
            <w:pPr>
              <w:spacing w:line="400" w:lineRule="exact"/>
              <w:rPr>
                <w:rFonts w:hint="eastAsia" w:ascii="黑体" w:hAnsi="黑体" w:eastAsia="黑体" w:cs="黑体"/>
                <w:color w:val="auto"/>
                <w:sz w:val="24"/>
                <w:szCs w:val="24"/>
              </w:rPr>
            </w:pPr>
          </w:p>
        </w:tc>
        <w:tc>
          <w:tcPr>
            <w:tcW w:w="1110" w:type="dxa"/>
            <w:noWrap w:val="0"/>
            <w:vAlign w:val="top"/>
          </w:tcPr>
          <w:p w14:paraId="51B33A5F">
            <w:pPr>
              <w:spacing w:line="400" w:lineRule="exact"/>
              <w:rPr>
                <w:rFonts w:hint="eastAsia" w:ascii="黑体" w:hAnsi="黑体" w:eastAsia="黑体" w:cs="黑体"/>
                <w:color w:val="auto"/>
                <w:sz w:val="24"/>
                <w:szCs w:val="24"/>
              </w:rPr>
            </w:pPr>
          </w:p>
        </w:tc>
      </w:tr>
      <w:tr w14:paraId="501F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24D39968">
            <w:pPr>
              <w:spacing w:line="400" w:lineRule="exact"/>
              <w:rPr>
                <w:rFonts w:hint="eastAsia" w:ascii="黑体" w:hAnsi="黑体" w:eastAsia="黑体" w:cs="黑体"/>
                <w:color w:val="auto"/>
                <w:sz w:val="24"/>
                <w:szCs w:val="24"/>
              </w:rPr>
            </w:pPr>
          </w:p>
        </w:tc>
        <w:tc>
          <w:tcPr>
            <w:tcW w:w="2505" w:type="dxa"/>
            <w:noWrap w:val="0"/>
            <w:vAlign w:val="top"/>
          </w:tcPr>
          <w:p w14:paraId="59ABC465">
            <w:pPr>
              <w:spacing w:line="400" w:lineRule="exact"/>
              <w:rPr>
                <w:rFonts w:hint="eastAsia" w:ascii="黑体" w:hAnsi="黑体" w:eastAsia="黑体" w:cs="黑体"/>
                <w:color w:val="auto"/>
                <w:sz w:val="24"/>
                <w:szCs w:val="24"/>
              </w:rPr>
            </w:pPr>
          </w:p>
        </w:tc>
        <w:tc>
          <w:tcPr>
            <w:tcW w:w="1528" w:type="dxa"/>
            <w:noWrap w:val="0"/>
            <w:vAlign w:val="top"/>
          </w:tcPr>
          <w:p w14:paraId="40F26A5E">
            <w:pPr>
              <w:spacing w:line="400" w:lineRule="exact"/>
              <w:rPr>
                <w:rFonts w:hint="eastAsia" w:ascii="黑体" w:hAnsi="黑体" w:eastAsia="黑体" w:cs="黑体"/>
                <w:color w:val="auto"/>
                <w:sz w:val="24"/>
                <w:szCs w:val="24"/>
              </w:rPr>
            </w:pPr>
          </w:p>
        </w:tc>
        <w:tc>
          <w:tcPr>
            <w:tcW w:w="1730" w:type="dxa"/>
            <w:noWrap w:val="0"/>
            <w:vAlign w:val="top"/>
          </w:tcPr>
          <w:p w14:paraId="4664CA4E">
            <w:pPr>
              <w:spacing w:line="400" w:lineRule="exact"/>
              <w:rPr>
                <w:rFonts w:hint="eastAsia" w:ascii="黑体" w:hAnsi="黑体" w:eastAsia="黑体" w:cs="黑体"/>
                <w:color w:val="auto"/>
                <w:sz w:val="24"/>
                <w:szCs w:val="24"/>
              </w:rPr>
            </w:pPr>
          </w:p>
        </w:tc>
        <w:tc>
          <w:tcPr>
            <w:tcW w:w="1002" w:type="dxa"/>
            <w:noWrap w:val="0"/>
            <w:vAlign w:val="top"/>
          </w:tcPr>
          <w:p w14:paraId="1C8C860A">
            <w:pPr>
              <w:spacing w:line="400" w:lineRule="exact"/>
              <w:rPr>
                <w:rFonts w:hint="eastAsia" w:ascii="黑体" w:hAnsi="黑体" w:eastAsia="黑体" w:cs="黑体"/>
                <w:color w:val="auto"/>
                <w:sz w:val="24"/>
                <w:szCs w:val="24"/>
              </w:rPr>
            </w:pPr>
          </w:p>
        </w:tc>
        <w:tc>
          <w:tcPr>
            <w:tcW w:w="1095" w:type="dxa"/>
            <w:noWrap w:val="0"/>
            <w:vAlign w:val="top"/>
          </w:tcPr>
          <w:p w14:paraId="75BAF992">
            <w:pPr>
              <w:spacing w:line="400" w:lineRule="exact"/>
              <w:rPr>
                <w:rFonts w:hint="eastAsia" w:ascii="黑体" w:hAnsi="黑体" w:eastAsia="黑体" w:cs="黑体"/>
                <w:color w:val="auto"/>
                <w:sz w:val="24"/>
                <w:szCs w:val="24"/>
              </w:rPr>
            </w:pPr>
          </w:p>
        </w:tc>
        <w:tc>
          <w:tcPr>
            <w:tcW w:w="1110" w:type="dxa"/>
            <w:noWrap w:val="0"/>
            <w:vAlign w:val="top"/>
          </w:tcPr>
          <w:p w14:paraId="02241346">
            <w:pPr>
              <w:spacing w:line="400" w:lineRule="exact"/>
              <w:rPr>
                <w:rFonts w:hint="eastAsia" w:ascii="黑体" w:hAnsi="黑体" w:eastAsia="黑体" w:cs="黑体"/>
                <w:color w:val="auto"/>
                <w:sz w:val="24"/>
                <w:szCs w:val="24"/>
              </w:rPr>
            </w:pPr>
          </w:p>
        </w:tc>
        <w:tc>
          <w:tcPr>
            <w:tcW w:w="1110" w:type="dxa"/>
            <w:noWrap w:val="0"/>
            <w:vAlign w:val="top"/>
          </w:tcPr>
          <w:p w14:paraId="3763029A">
            <w:pPr>
              <w:spacing w:line="400" w:lineRule="exact"/>
              <w:rPr>
                <w:rFonts w:hint="eastAsia" w:ascii="黑体" w:hAnsi="黑体" w:eastAsia="黑体" w:cs="黑体"/>
                <w:color w:val="auto"/>
                <w:sz w:val="24"/>
                <w:szCs w:val="24"/>
              </w:rPr>
            </w:pPr>
          </w:p>
        </w:tc>
      </w:tr>
      <w:tr w14:paraId="7682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566024D7">
            <w:pPr>
              <w:spacing w:line="400" w:lineRule="exact"/>
              <w:rPr>
                <w:rFonts w:hint="eastAsia" w:ascii="黑体" w:hAnsi="黑体" w:eastAsia="黑体" w:cs="黑体"/>
                <w:color w:val="auto"/>
                <w:sz w:val="24"/>
                <w:szCs w:val="24"/>
              </w:rPr>
            </w:pPr>
          </w:p>
        </w:tc>
        <w:tc>
          <w:tcPr>
            <w:tcW w:w="2505" w:type="dxa"/>
            <w:noWrap w:val="0"/>
            <w:vAlign w:val="top"/>
          </w:tcPr>
          <w:p w14:paraId="1F45382C">
            <w:pPr>
              <w:spacing w:line="400" w:lineRule="exact"/>
              <w:rPr>
                <w:rFonts w:hint="eastAsia" w:ascii="黑体" w:hAnsi="黑体" w:eastAsia="黑体" w:cs="黑体"/>
                <w:color w:val="auto"/>
                <w:sz w:val="24"/>
                <w:szCs w:val="24"/>
              </w:rPr>
            </w:pPr>
          </w:p>
        </w:tc>
        <w:tc>
          <w:tcPr>
            <w:tcW w:w="1528" w:type="dxa"/>
            <w:noWrap w:val="0"/>
            <w:vAlign w:val="top"/>
          </w:tcPr>
          <w:p w14:paraId="6D6248A2">
            <w:pPr>
              <w:spacing w:line="400" w:lineRule="exact"/>
              <w:rPr>
                <w:rFonts w:hint="eastAsia" w:ascii="黑体" w:hAnsi="黑体" w:eastAsia="黑体" w:cs="黑体"/>
                <w:color w:val="auto"/>
                <w:sz w:val="24"/>
                <w:szCs w:val="24"/>
              </w:rPr>
            </w:pPr>
          </w:p>
        </w:tc>
        <w:tc>
          <w:tcPr>
            <w:tcW w:w="1730" w:type="dxa"/>
            <w:noWrap w:val="0"/>
            <w:vAlign w:val="top"/>
          </w:tcPr>
          <w:p w14:paraId="60671790">
            <w:pPr>
              <w:spacing w:line="400" w:lineRule="exact"/>
              <w:rPr>
                <w:rFonts w:hint="eastAsia" w:ascii="黑体" w:hAnsi="黑体" w:eastAsia="黑体" w:cs="黑体"/>
                <w:color w:val="auto"/>
                <w:sz w:val="24"/>
                <w:szCs w:val="24"/>
              </w:rPr>
            </w:pPr>
          </w:p>
        </w:tc>
        <w:tc>
          <w:tcPr>
            <w:tcW w:w="1002" w:type="dxa"/>
            <w:noWrap w:val="0"/>
            <w:vAlign w:val="top"/>
          </w:tcPr>
          <w:p w14:paraId="10221FD8">
            <w:pPr>
              <w:spacing w:line="400" w:lineRule="exact"/>
              <w:rPr>
                <w:rFonts w:hint="eastAsia" w:ascii="黑体" w:hAnsi="黑体" w:eastAsia="黑体" w:cs="黑体"/>
                <w:color w:val="auto"/>
                <w:sz w:val="24"/>
                <w:szCs w:val="24"/>
              </w:rPr>
            </w:pPr>
          </w:p>
        </w:tc>
        <w:tc>
          <w:tcPr>
            <w:tcW w:w="1095" w:type="dxa"/>
            <w:noWrap w:val="0"/>
            <w:vAlign w:val="top"/>
          </w:tcPr>
          <w:p w14:paraId="578974BB">
            <w:pPr>
              <w:spacing w:line="400" w:lineRule="exact"/>
              <w:rPr>
                <w:rFonts w:hint="eastAsia" w:ascii="黑体" w:hAnsi="黑体" w:eastAsia="黑体" w:cs="黑体"/>
                <w:color w:val="auto"/>
                <w:sz w:val="24"/>
                <w:szCs w:val="24"/>
              </w:rPr>
            </w:pPr>
          </w:p>
        </w:tc>
        <w:tc>
          <w:tcPr>
            <w:tcW w:w="1110" w:type="dxa"/>
            <w:noWrap w:val="0"/>
            <w:vAlign w:val="top"/>
          </w:tcPr>
          <w:p w14:paraId="30489AD7">
            <w:pPr>
              <w:spacing w:line="400" w:lineRule="exact"/>
              <w:rPr>
                <w:rFonts w:hint="eastAsia" w:ascii="黑体" w:hAnsi="黑体" w:eastAsia="黑体" w:cs="黑体"/>
                <w:color w:val="auto"/>
                <w:sz w:val="24"/>
                <w:szCs w:val="24"/>
              </w:rPr>
            </w:pPr>
          </w:p>
        </w:tc>
        <w:tc>
          <w:tcPr>
            <w:tcW w:w="1110" w:type="dxa"/>
            <w:noWrap w:val="0"/>
            <w:vAlign w:val="top"/>
          </w:tcPr>
          <w:p w14:paraId="1A335163">
            <w:pPr>
              <w:spacing w:line="400" w:lineRule="exact"/>
              <w:rPr>
                <w:rFonts w:hint="eastAsia" w:ascii="黑体" w:hAnsi="黑体" w:eastAsia="黑体" w:cs="黑体"/>
                <w:color w:val="auto"/>
                <w:sz w:val="24"/>
                <w:szCs w:val="24"/>
              </w:rPr>
            </w:pPr>
          </w:p>
        </w:tc>
      </w:tr>
      <w:tr w14:paraId="285A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2B1B6C22">
            <w:pPr>
              <w:spacing w:line="400" w:lineRule="exact"/>
              <w:rPr>
                <w:rFonts w:hint="eastAsia" w:ascii="黑体" w:hAnsi="黑体" w:eastAsia="黑体" w:cs="黑体"/>
                <w:color w:val="auto"/>
                <w:sz w:val="24"/>
                <w:szCs w:val="24"/>
              </w:rPr>
            </w:pPr>
          </w:p>
        </w:tc>
        <w:tc>
          <w:tcPr>
            <w:tcW w:w="2505" w:type="dxa"/>
            <w:noWrap w:val="0"/>
            <w:vAlign w:val="top"/>
          </w:tcPr>
          <w:p w14:paraId="56298BB7">
            <w:pPr>
              <w:spacing w:line="400" w:lineRule="exact"/>
              <w:rPr>
                <w:rFonts w:hint="eastAsia" w:ascii="黑体" w:hAnsi="黑体" w:eastAsia="黑体" w:cs="黑体"/>
                <w:color w:val="auto"/>
                <w:sz w:val="24"/>
                <w:szCs w:val="24"/>
              </w:rPr>
            </w:pPr>
          </w:p>
        </w:tc>
        <w:tc>
          <w:tcPr>
            <w:tcW w:w="1528" w:type="dxa"/>
            <w:noWrap w:val="0"/>
            <w:vAlign w:val="top"/>
          </w:tcPr>
          <w:p w14:paraId="3DC0E099">
            <w:pPr>
              <w:spacing w:line="400" w:lineRule="exact"/>
              <w:rPr>
                <w:rFonts w:hint="eastAsia" w:ascii="黑体" w:hAnsi="黑体" w:eastAsia="黑体" w:cs="黑体"/>
                <w:color w:val="auto"/>
                <w:sz w:val="24"/>
                <w:szCs w:val="24"/>
              </w:rPr>
            </w:pPr>
          </w:p>
        </w:tc>
        <w:tc>
          <w:tcPr>
            <w:tcW w:w="1730" w:type="dxa"/>
            <w:noWrap w:val="0"/>
            <w:vAlign w:val="top"/>
          </w:tcPr>
          <w:p w14:paraId="6FF2B0A3">
            <w:pPr>
              <w:spacing w:line="400" w:lineRule="exact"/>
              <w:rPr>
                <w:rFonts w:hint="eastAsia" w:ascii="黑体" w:hAnsi="黑体" w:eastAsia="黑体" w:cs="黑体"/>
                <w:color w:val="auto"/>
                <w:sz w:val="24"/>
                <w:szCs w:val="24"/>
              </w:rPr>
            </w:pPr>
          </w:p>
        </w:tc>
        <w:tc>
          <w:tcPr>
            <w:tcW w:w="1002" w:type="dxa"/>
            <w:noWrap w:val="0"/>
            <w:vAlign w:val="top"/>
          </w:tcPr>
          <w:p w14:paraId="3FCE8CA1">
            <w:pPr>
              <w:spacing w:line="400" w:lineRule="exact"/>
              <w:rPr>
                <w:rFonts w:hint="eastAsia" w:ascii="黑体" w:hAnsi="黑体" w:eastAsia="黑体" w:cs="黑体"/>
                <w:color w:val="auto"/>
                <w:sz w:val="24"/>
                <w:szCs w:val="24"/>
              </w:rPr>
            </w:pPr>
          </w:p>
        </w:tc>
        <w:tc>
          <w:tcPr>
            <w:tcW w:w="1095" w:type="dxa"/>
            <w:noWrap w:val="0"/>
            <w:vAlign w:val="top"/>
          </w:tcPr>
          <w:p w14:paraId="0EAA2D44">
            <w:pPr>
              <w:spacing w:line="400" w:lineRule="exact"/>
              <w:rPr>
                <w:rFonts w:hint="eastAsia" w:ascii="黑体" w:hAnsi="黑体" w:eastAsia="黑体" w:cs="黑体"/>
                <w:color w:val="auto"/>
                <w:sz w:val="24"/>
                <w:szCs w:val="24"/>
              </w:rPr>
            </w:pPr>
          </w:p>
        </w:tc>
        <w:tc>
          <w:tcPr>
            <w:tcW w:w="1110" w:type="dxa"/>
            <w:noWrap w:val="0"/>
            <w:vAlign w:val="top"/>
          </w:tcPr>
          <w:p w14:paraId="65C0D42C">
            <w:pPr>
              <w:spacing w:line="400" w:lineRule="exact"/>
              <w:rPr>
                <w:rFonts w:hint="eastAsia" w:ascii="黑体" w:hAnsi="黑体" w:eastAsia="黑体" w:cs="黑体"/>
                <w:color w:val="auto"/>
                <w:sz w:val="24"/>
                <w:szCs w:val="24"/>
              </w:rPr>
            </w:pPr>
          </w:p>
        </w:tc>
        <w:tc>
          <w:tcPr>
            <w:tcW w:w="1110" w:type="dxa"/>
            <w:noWrap w:val="0"/>
            <w:vAlign w:val="top"/>
          </w:tcPr>
          <w:p w14:paraId="06EE1B98">
            <w:pPr>
              <w:spacing w:line="400" w:lineRule="exact"/>
              <w:rPr>
                <w:rFonts w:hint="eastAsia" w:ascii="黑体" w:hAnsi="黑体" w:eastAsia="黑体" w:cs="黑体"/>
                <w:color w:val="auto"/>
                <w:sz w:val="24"/>
                <w:szCs w:val="24"/>
              </w:rPr>
            </w:pPr>
          </w:p>
        </w:tc>
      </w:tr>
      <w:tr w14:paraId="5C8E4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4744BCC7">
            <w:pPr>
              <w:spacing w:line="400" w:lineRule="exact"/>
              <w:rPr>
                <w:rFonts w:hint="eastAsia" w:ascii="黑体" w:hAnsi="黑体" w:eastAsia="黑体" w:cs="黑体"/>
                <w:color w:val="auto"/>
                <w:sz w:val="24"/>
                <w:szCs w:val="24"/>
              </w:rPr>
            </w:pPr>
          </w:p>
        </w:tc>
        <w:tc>
          <w:tcPr>
            <w:tcW w:w="2505" w:type="dxa"/>
            <w:noWrap w:val="0"/>
            <w:vAlign w:val="top"/>
          </w:tcPr>
          <w:p w14:paraId="1785E09F">
            <w:pPr>
              <w:spacing w:line="400" w:lineRule="exact"/>
              <w:rPr>
                <w:rFonts w:hint="eastAsia" w:ascii="黑体" w:hAnsi="黑体" w:eastAsia="黑体" w:cs="黑体"/>
                <w:color w:val="auto"/>
                <w:sz w:val="24"/>
                <w:szCs w:val="24"/>
              </w:rPr>
            </w:pPr>
          </w:p>
        </w:tc>
        <w:tc>
          <w:tcPr>
            <w:tcW w:w="1528" w:type="dxa"/>
            <w:noWrap w:val="0"/>
            <w:vAlign w:val="top"/>
          </w:tcPr>
          <w:p w14:paraId="4A39F8E8">
            <w:pPr>
              <w:spacing w:line="400" w:lineRule="exact"/>
              <w:rPr>
                <w:rFonts w:hint="eastAsia" w:ascii="黑体" w:hAnsi="黑体" w:eastAsia="黑体" w:cs="黑体"/>
                <w:color w:val="auto"/>
                <w:sz w:val="24"/>
                <w:szCs w:val="24"/>
              </w:rPr>
            </w:pPr>
          </w:p>
        </w:tc>
        <w:tc>
          <w:tcPr>
            <w:tcW w:w="1730" w:type="dxa"/>
            <w:noWrap w:val="0"/>
            <w:vAlign w:val="top"/>
          </w:tcPr>
          <w:p w14:paraId="026509D1">
            <w:pPr>
              <w:spacing w:line="400" w:lineRule="exact"/>
              <w:rPr>
                <w:rFonts w:hint="eastAsia" w:ascii="黑体" w:hAnsi="黑体" w:eastAsia="黑体" w:cs="黑体"/>
                <w:color w:val="auto"/>
                <w:sz w:val="24"/>
                <w:szCs w:val="24"/>
              </w:rPr>
            </w:pPr>
          </w:p>
        </w:tc>
        <w:tc>
          <w:tcPr>
            <w:tcW w:w="1002" w:type="dxa"/>
            <w:noWrap w:val="0"/>
            <w:vAlign w:val="top"/>
          </w:tcPr>
          <w:p w14:paraId="795A70EF">
            <w:pPr>
              <w:spacing w:line="400" w:lineRule="exact"/>
              <w:rPr>
                <w:rFonts w:hint="eastAsia" w:ascii="黑体" w:hAnsi="黑体" w:eastAsia="黑体" w:cs="黑体"/>
                <w:color w:val="auto"/>
                <w:sz w:val="24"/>
                <w:szCs w:val="24"/>
              </w:rPr>
            </w:pPr>
          </w:p>
        </w:tc>
        <w:tc>
          <w:tcPr>
            <w:tcW w:w="1095" w:type="dxa"/>
            <w:noWrap w:val="0"/>
            <w:vAlign w:val="top"/>
          </w:tcPr>
          <w:p w14:paraId="7A6A907D">
            <w:pPr>
              <w:spacing w:line="400" w:lineRule="exact"/>
              <w:rPr>
                <w:rFonts w:hint="eastAsia" w:ascii="黑体" w:hAnsi="黑体" w:eastAsia="黑体" w:cs="黑体"/>
                <w:color w:val="auto"/>
                <w:sz w:val="24"/>
                <w:szCs w:val="24"/>
              </w:rPr>
            </w:pPr>
          </w:p>
        </w:tc>
        <w:tc>
          <w:tcPr>
            <w:tcW w:w="1110" w:type="dxa"/>
            <w:noWrap w:val="0"/>
            <w:vAlign w:val="top"/>
          </w:tcPr>
          <w:p w14:paraId="541F0C74">
            <w:pPr>
              <w:spacing w:line="400" w:lineRule="exact"/>
              <w:rPr>
                <w:rFonts w:hint="eastAsia" w:ascii="黑体" w:hAnsi="黑体" w:eastAsia="黑体" w:cs="黑体"/>
                <w:color w:val="auto"/>
                <w:sz w:val="24"/>
                <w:szCs w:val="24"/>
              </w:rPr>
            </w:pPr>
          </w:p>
        </w:tc>
        <w:tc>
          <w:tcPr>
            <w:tcW w:w="1110" w:type="dxa"/>
            <w:noWrap w:val="0"/>
            <w:vAlign w:val="top"/>
          </w:tcPr>
          <w:p w14:paraId="637054A9">
            <w:pPr>
              <w:spacing w:line="400" w:lineRule="exact"/>
              <w:rPr>
                <w:rFonts w:hint="eastAsia" w:ascii="黑体" w:hAnsi="黑体" w:eastAsia="黑体" w:cs="黑体"/>
                <w:color w:val="auto"/>
                <w:sz w:val="24"/>
                <w:szCs w:val="24"/>
              </w:rPr>
            </w:pPr>
          </w:p>
        </w:tc>
      </w:tr>
      <w:tr w14:paraId="31AD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6E92AD86">
            <w:pPr>
              <w:spacing w:line="400" w:lineRule="exact"/>
              <w:rPr>
                <w:rFonts w:hint="eastAsia" w:ascii="黑体" w:hAnsi="黑体" w:eastAsia="黑体" w:cs="黑体"/>
                <w:color w:val="auto"/>
                <w:sz w:val="24"/>
                <w:szCs w:val="24"/>
              </w:rPr>
            </w:pPr>
          </w:p>
        </w:tc>
        <w:tc>
          <w:tcPr>
            <w:tcW w:w="2505" w:type="dxa"/>
            <w:noWrap w:val="0"/>
            <w:vAlign w:val="top"/>
          </w:tcPr>
          <w:p w14:paraId="13979A5A">
            <w:pPr>
              <w:spacing w:line="400" w:lineRule="exact"/>
              <w:rPr>
                <w:rFonts w:hint="eastAsia" w:ascii="黑体" w:hAnsi="黑体" w:eastAsia="黑体" w:cs="黑体"/>
                <w:color w:val="auto"/>
                <w:sz w:val="24"/>
                <w:szCs w:val="24"/>
              </w:rPr>
            </w:pPr>
          </w:p>
        </w:tc>
        <w:tc>
          <w:tcPr>
            <w:tcW w:w="1528" w:type="dxa"/>
            <w:noWrap w:val="0"/>
            <w:vAlign w:val="top"/>
          </w:tcPr>
          <w:p w14:paraId="3BC55CE6">
            <w:pPr>
              <w:spacing w:line="400" w:lineRule="exact"/>
              <w:rPr>
                <w:rFonts w:hint="eastAsia" w:ascii="黑体" w:hAnsi="黑体" w:eastAsia="黑体" w:cs="黑体"/>
                <w:color w:val="auto"/>
                <w:sz w:val="24"/>
                <w:szCs w:val="24"/>
              </w:rPr>
            </w:pPr>
          </w:p>
        </w:tc>
        <w:tc>
          <w:tcPr>
            <w:tcW w:w="1730" w:type="dxa"/>
            <w:noWrap w:val="0"/>
            <w:vAlign w:val="top"/>
          </w:tcPr>
          <w:p w14:paraId="2BA6C484">
            <w:pPr>
              <w:spacing w:line="400" w:lineRule="exact"/>
              <w:rPr>
                <w:rFonts w:hint="eastAsia" w:ascii="黑体" w:hAnsi="黑体" w:eastAsia="黑体" w:cs="黑体"/>
                <w:color w:val="auto"/>
                <w:sz w:val="24"/>
                <w:szCs w:val="24"/>
              </w:rPr>
            </w:pPr>
          </w:p>
        </w:tc>
        <w:tc>
          <w:tcPr>
            <w:tcW w:w="1002" w:type="dxa"/>
            <w:noWrap w:val="0"/>
            <w:vAlign w:val="top"/>
          </w:tcPr>
          <w:p w14:paraId="5AD81F44">
            <w:pPr>
              <w:spacing w:line="400" w:lineRule="exact"/>
              <w:rPr>
                <w:rFonts w:hint="eastAsia" w:ascii="黑体" w:hAnsi="黑体" w:eastAsia="黑体" w:cs="黑体"/>
                <w:color w:val="auto"/>
                <w:sz w:val="24"/>
                <w:szCs w:val="24"/>
              </w:rPr>
            </w:pPr>
          </w:p>
        </w:tc>
        <w:tc>
          <w:tcPr>
            <w:tcW w:w="1095" w:type="dxa"/>
            <w:noWrap w:val="0"/>
            <w:vAlign w:val="top"/>
          </w:tcPr>
          <w:p w14:paraId="0133D7D5">
            <w:pPr>
              <w:spacing w:line="400" w:lineRule="exact"/>
              <w:rPr>
                <w:rFonts w:hint="eastAsia" w:ascii="黑体" w:hAnsi="黑体" w:eastAsia="黑体" w:cs="黑体"/>
                <w:color w:val="auto"/>
                <w:sz w:val="24"/>
                <w:szCs w:val="24"/>
              </w:rPr>
            </w:pPr>
          </w:p>
        </w:tc>
        <w:tc>
          <w:tcPr>
            <w:tcW w:w="1110" w:type="dxa"/>
            <w:noWrap w:val="0"/>
            <w:vAlign w:val="top"/>
          </w:tcPr>
          <w:p w14:paraId="2DDE758C">
            <w:pPr>
              <w:spacing w:line="400" w:lineRule="exact"/>
              <w:rPr>
                <w:rFonts w:hint="eastAsia" w:ascii="黑体" w:hAnsi="黑体" w:eastAsia="黑体" w:cs="黑体"/>
                <w:color w:val="auto"/>
                <w:sz w:val="24"/>
                <w:szCs w:val="24"/>
              </w:rPr>
            </w:pPr>
          </w:p>
        </w:tc>
        <w:tc>
          <w:tcPr>
            <w:tcW w:w="1110" w:type="dxa"/>
            <w:noWrap w:val="0"/>
            <w:vAlign w:val="top"/>
          </w:tcPr>
          <w:p w14:paraId="2C39C691">
            <w:pPr>
              <w:spacing w:line="400" w:lineRule="exact"/>
              <w:rPr>
                <w:rFonts w:hint="eastAsia" w:ascii="黑体" w:hAnsi="黑体" w:eastAsia="黑体" w:cs="黑体"/>
                <w:color w:val="auto"/>
                <w:sz w:val="24"/>
                <w:szCs w:val="24"/>
              </w:rPr>
            </w:pPr>
          </w:p>
        </w:tc>
      </w:tr>
      <w:tr w14:paraId="2741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51C7DAB3">
            <w:pPr>
              <w:spacing w:line="400" w:lineRule="exact"/>
              <w:rPr>
                <w:rFonts w:hint="eastAsia" w:ascii="黑体" w:hAnsi="黑体" w:eastAsia="黑体" w:cs="黑体"/>
                <w:color w:val="auto"/>
                <w:sz w:val="24"/>
                <w:szCs w:val="24"/>
              </w:rPr>
            </w:pPr>
          </w:p>
        </w:tc>
        <w:tc>
          <w:tcPr>
            <w:tcW w:w="2505" w:type="dxa"/>
            <w:noWrap w:val="0"/>
            <w:vAlign w:val="top"/>
          </w:tcPr>
          <w:p w14:paraId="0D5748CE">
            <w:pPr>
              <w:spacing w:line="400" w:lineRule="exact"/>
              <w:rPr>
                <w:rFonts w:hint="eastAsia" w:ascii="黑体" w:hAnsi="黑体" w:eastAsia="黑体" w:cs="黑体"/>
                <w:color w:val="auto"/>
                <w:sz w:val="24"/>
                <w:szCs w:val="24"/>
              </w:rPr>
            </w:pPr>
          </w:p>
        </w:tc>
        <w:tc>
          <w:tcPr>
            <w:tcW w:w="1528" w:type="dxa"/>
            <w:noWrap w:val="0"/>
            <w:vAlign w:val="top"/>
          </w:tcPr>
          <w:p w14:paraId="4C34593A">
            <w:pPr>
              <w:spacing w:line="400" w:lineRule="exact"/>
              <w:rPr>
                <w:rFonts w:hint="eastAsia" w:ascii="黑体" w:hAnsi="黑体" w:eastAsia="黑体" w:cs="黑体"/>
                <w:color w:val="auto"/>
                <w:sz w:val="24"/>
                <w:szCs w:val="24"/>
              </w:rPr>
            </w:pPr>
          </w:p>
        </w:tc>
        <w:tc>
          <w:tcPr>
            <w:tcW w:w="1730" w:type="dxa"/>
            <w:noWrap w:val="0"/>
            <w:vAlign w:val="top"/>
          </w:tcPr>
          <w:p w14:paraId="3C474D32">
            <w:pPr>
              <w:spacing w:line="400" w:lineRule="exact"/>
              <w:rPr>
                <w:rFonts w:hint="eastAsia" w:ascii="黑体" w:hAnsi="黑体" w:eastAsia="黑体" w:cs="黑体"/>
                <w:color w:val="auto"/>
                <w:sz w:val="24"/>
                <w:szCs w:val="24"/>
              </w:rPr>
            </w:pPr>
          </w:p>
        </w:tc>
        <w:tc>
          <w:tcPr>
            <w:tcW w:w="1002" w:type="dxa"/>
            <w:noWrap w:val="0"/>
            <w:vAlign w:val="top"/>
          </w:tcPr>
          <w:p w14:paraId="5E3C3C5F">
            <w:pPr>
              <w:spacing w:line="400" w:lineRule="exact"/>
              <w:rPr>
                <w:rFonts w:hint="eastAsia" w:ascii="黑体" w:hAnsi="黑体" w:eastAsia="黑体" w:cs="黑体"/>
                <w:color w:val="auto"/>
                <w:sz w:val="24"/>
                <w:szCs w:val="24"/>
              </w:rPr>
            </w:pPr>
          </w:p>
        </w:tc>
        <w:tc>
          <w:tcPr>
            <w:tcW w:w="1095" w:type="dxa"/>
            <w:noWrap w:val="0"/>
            <w:vAlign w:val="top"/>
          </w:tcPr>
          <w:p w14:paraId="5F8D5D34">
            <w:pPr>
              <w:spacing w:line="400" w:lineRule="exact"/>
              <w:rPr>
                <w:rFonts w:hint="eastAsia" w:ascii="黑体" w:hAnsi="黑体" w:eastAsia="黑体" w:cs="黑体"/>
                <w:color w:val="auto"/>
                <w:sz w:val="24"/>
                <w:szCs w:val="24"/>
              </w:rPr>
            </w:pPr>
          </w:p>
        </w:tc>
        <w:tc>
          <w:tcPr>
            <w:tcW w:w="1110" w:type="dxa"/>
            <w:noWrap w:val="0"/>
            <w:vAlign w:val="top"/>
          </w:tcPr>
          <w:p w14:paraId="6300239B">
            <w:pPr>
              <w:spacing w:line="400" w:lineRule="exact"/>
              <w:rPr>
                <w:rFonts w:hint="eastAsia" w:ascii="黑体" w:hAnsi="黑体" w:eastAsia="黑体" w:cs="黑体"/>
                <w:color w:val="auto"/>
                <w:sz w:val="24"/>
                <w:szCs w:val="24"/>
              </w:rPr>
            </w:pPr>
          </w:p>
        </w:tc>
        <w:tc>
          <w:tcPr>
            <w:tcW w:w="1110" w:type="dxa"/>
            <w:noWrap w:val="0"/>
            <w:vAlign w:val="top"/>
          </w:tcPr>
          <w:p w14:paraId="0A9C38FE">
            <w:pPr>
              <w:spacing w:line="400" w:lineRule="exact"/>
              <w:rPr>
                <w:rFonts w:hint="eastAsia" w:ascii="黑体" w:hAnsi="黑体" w:eastAsia="黑体" w:cs="黑体"/>
                <w:color w:val="auto"/>
                <w:sz w:val="24"/>
                <w:szCs w:val="24"/>
              </w:rPr>
            </w:pPr>
          </w:p>
        </w:tc>
      </w:tr>
      <w:tr w14:paraId="326B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3CF0C50D">
            <w:pPr>
              <w:spacing w:line="400" w:lineRule="exact"/>
              <w:rPr>
                <w:rFonts w:hint="eastAsia" w:ascii="黑体" w:hAnsi="黑体" w:eastAsia="黑体" w:cs="黑体"/>
                <w:color w:val="auto"/>
                <w:sz w:val="24"/>
                <w:szCs w:val="24"/>
              </w:rPr>
            </w:pPr>
          </w:p>
        </w:tc>
        <w:tc>
          <w:tcPr>
            <w:tcW w:w="2505" w:type="dxa"/>
            <w:noWrap w:val="0"/>
            <w:vAlign w:val="top"/>
          </w:tcPr>
          <w:p w14:paraId="216D6AC6">
            <w:pPr>
              <w:spacing w:line="400" w:lineRule="exact"/>
              <w:rPr>
                <w:rFonts w:hint="eastAsia" w:ascii="黑体" w:hAnsi="黑体" w:eastAsia="黑体" w:cs="黑体"/>
                <w:color w:val="auto"/>
                <w:sz w:val="24"/>
                <w:szCs w:val="24"/>
              </w:rPr>
            </w:pPr>
          </w:p>
        </w:tc>
        <w:tc>
          <w:tcPr>
            <w:tcW w:w="1528" w:type="dxa"/>
            <w:noWrap w:val="0"/>
            <w:vAlign w:val="top"/>
          </w:tcPr>
          <w:p w14:paraId="2A6E5F16">
            <w:pPr>
              <w:spacing w:line="400" w:lineRule="exact"/>
              <w:rPr>
                <w:rFonts w:hint="eastAsia" w:ascii="黑体" w:hAnsi="黑体" w:eastAsia="黑体" w:cs="黑体"/>
                <w:color w:val="auto"/>
                <w:sz w:val="24"/>
                <w:szCs w:val="24"/>
              </w:rPr>
            </w:pPr>
          </w:p>
        </w:tc>
        <w:tc>
          <w:tcPr>
            <w:tcW w:w="1730" w:type="dxa"/>
            <w:noWrap w:val="0"/>
            <w:vAlign w:val="top"/>
          </w:tcPr>
          <w:p w14:paraId="23332C5F">
            <w:pPr>
              <w:spacing w:line="400" w:lineRule="exact"/>
              <w:rPr>
                <w:rFonts w:hint="eastAsia" w:ascii="黑体" w:hAnsi="黑体" w:eastAsia="黑体" w:cs="黑体"/>
                <w:color w:val="auto"/>
                <w:sz w:val="24"/>
                <w:szCs w:val="24"/>
              </w:rPr>
            </w:pPr>
          </w:p>
        </w:tc>
        <w:tc>
          <w:tcPr>
            <w:tcW w:w="1002" w:type="dxa"/>
            <w:noWrap w:val="0"/>
            <w:vAlign w:val="top"/>
          </w:tcPr>
          <w:p w14:paraId="1C65136B">
            <w:pPr>
              <w:spacing w:line="400" w:lineRule="exact"/>
              <w:rPr>
                <w:rFonts w:hint="eastAsia" w:ascii="黑体" w:hAnsi="黑体" w:eastAsia="黑体" w:cs="黑体"/>
                <w:color w:val="auto"/>
                <w:sz w:val="24"/>
                <w:szCs w:val="24"/>
              </w:rPr>
            </w:pPr>
          </w:p>
        </w:tc>
        <w:tc>
          <w:tcPr>
            <w:tcW w:w="1095" w:type="dxa"/>
            <w:noWrap w:val="0"/>
            <w:vAlign w:val="top"/>
          </w:tcPr>
          <w:p w14:paraId="0D441B80">
            <w:pPr>
              <w:spacing w:line="400" w:lineRule="exact"/>
              <w:rPr>
                <w:rFonts w:hint="eastAsia" w:ascii="黑体" w:hAnsi="黑体" w:eastAsia="黑体" w:cs="黑体"/>
                <w:color w:val="auto"/>
                <w:sz w:val="24"/>
                <w:szCs w:val="24"/>
              </w:rPr>
            </w:pPr>
          </w:p>
        </w:tc>
        <w:tc>
          <w:tcPr>
            <w:tcW w:w="1110" w:type="dxa"/>
            <w:noWrap w:val="0"/>
            <w:vAlign w:val="top"/>
          </w:tcPr>
          <w:p w14:paraId="1E192B94">
            <w:pPr>
              <w:spacing w:line="400" w:lineRule="exact"/>
              <w:rPr>
                <w:rFonts w:hint="eastAsia" w:ascii="黑体" w:hAnsi="黑体" w:eastAsia="黑体" w:cs="黑体"/>
                <w:color w:val="auto"/>
                <w:sz w:val="24"/>
                <w:szCs w:val="24"/>
              </w:rPr>
            </w:pPr>
          </w:p>
        </w:tc>
        <w:tc>
          <w:tcPr>
            <w:tcW w:w="1110" w:type="dxa"/>
            <w:noWrap w:val="0"/>
            <w:vAlign w:val="top"/>
          </w:tcPr>
          <w:p w14:paraId="20876C09">
            <w:pPr>
              <w:spacing w:line="400" w:lineRule="exact"/>
              <w:rPr>
                <w:rFonts w:hint="eastAsia" w:ascii="黑体" w:hAnsi="黑体" w:eastAsia="黑体" w:cs="黑体"/>
                <w:color w:val="auto"/>
                <w:sz w:val="24"/>
                <w:szCs w:val="24"/>
              </w:rPr>
            </w:pPr>
          </w:p>
        </w:tc>
      </w:tr>
      <w:tr w14:paraId="5F6D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4FC87E41">
            <w:pPr>
              <w:spacing w:line="400" w:lineRule="exact"/>
              <w:rPr>
                <w:rFonts w:hint="eastAsia" w:ascii="黑体" w:hAnsi="黑体" w:eastAsia="黑体" w:cs="黑体"/>
                <w:color w:val="auto"/>
                <w:sz w:val="24"/>
                <w:szCs w:val="24"/>
              </w:rPr>
            </w:pPr>
          </w:p>
        </w:tc>
        <w:tc>
          <w:tcPr>
            <w:tcW w:w="2505" w:type="dxa"/>
            <w:noWrap w:val="0"/>
            <w:vAlign w:val="top"/>
          </w:tcPr>
          <w:p w14:paraId="65BCCA60">
            <w:pPr>
              <w:spacing w:line="400" w:lineRule="exact"/>
              <w:rPr>
                <w:rFonts w:hint="eastAsia" w:ascii="黑体" w:hAnsi="黑体" w:eastAsia="黑体" w:cs="黑体"/>
                <w:color w:val="auto"/>
                <w:sz w:val="24"/>
                <w:szCs w:val="24"/>
              </w:rPr>
            </w:pPr>
          </w:p>
        </w:tc>
        <w:tc>
          <w:tcPr>
            <w:tcW w:w="1528" w:type="dxa"/>
            <w:noWrap w:val="0"/>
            <w:vAlign w:val="top"/>
          </w:tcPr>
          <w:p w14:paraId="7CCF7E66">
            <w:pPr>
              <w:spacing w:line="400" w:lineRule="exact"/>
              <w:rPr>
                <w:rFonts w:hint="eastAsia" w:ascii="黑体" w:hAnsi="黑体" w:eastAsia="黑体" w:cs="黑体"/>
                <w:color w:val="auto"/>
                <w:sz w:val="24"/>
                <w:szCs w:val="24"/>
              </w:rPr>
            </w:pPr>
          </w:p>
        </w:tc>
        <w:tc>
          <w:tcPr>
            <w:tcW w:w="1730" w:type="dxa"/>
            <w:noWrap w:val="0"/>
            <w:vAlign w:val="top"/>
          </w:tcPr>
          <w:p w14:paraId="07600C2B">
            <w:pPr>
              <w:spacing w:line="400" w:lineRule="exact"/>
              <w:rPr>
                <w:rFonts w:hint="eastAsia" w:ascii="黑体" w:hAnsi="黑体" w:eastAsia="黑体" w:cs="黑体"/>
                <w:color w:val="auto"/>
                <w:sz w:val="24"/>
                <w:szCs w:val="24"/>
              </w:rPr>
            </w:pPr>
          </w:p>
        </w:tc>
        <w:tc>
          <w:tcPr>
            <w:tcW w:w="1002" w:type="dxa"/>
            <w:noWrap w:val="0"/>
            <w:vAlign w:val="top"/>
          </w:tcPr>
          <w:p w14:paraId="53E9AF69">
            <w:pPr>
              <w:spacing w:line="400" w:lineRule="exact"/>
              <w:rPr>
                <w:rFonts w:hint="eastAsia" w:ascii="黑体" w:hAnsi="黑体" w:eastAsia="黑体" w:cs="黑体"/>
                <w:color w:val="auto"/>
                <w:sz w:val="24"/>
                <w:szCs w:val="24"/>
              </w:rPr>
            </w:pPr>
          </w:p>
        </w:tc>
        <w:tc>
          <w:tcPr>
            <w:tcW w:w="1095" w:type="dxa"/>
            <w:noWrap w:val="0"/>
            <w:vAlign w:val="top"/>
          </w:tcPr>
          <w:p w14:paraId="50D43088">
            <w:pPr>
              <w:spacing w:line="400" w:lineRule="exact"/>
              <w:rPr>
                <w:rFonts w:hint="eastAsia" w:ascii="黑体" w:hAnsi="黑体" w:eastAsia="黑体" w:cs="黑体"/>
                <w:color w:val="auto"/>
                <w:sz w:val="24"/>
                <w:szCs w:val="24"/>
              </w:rPr>
            </w:pPr>
          </w:p>
        </w:tc>
        <w:tc>
          <w:tcPr>
            <w:tcW w:w="1110" w:type="dxa"/>
            <w:noWrap w:val="0"/>
            <w:vAlign w:val="top"/>
          </w:tcPr>
          <w:p w14:paraId="78B79305">
            <w:pPr>
              <w:spacing w:line="400" w:lineRule="exact"/>
              <w:rPr>
                <w:rFonts w:hint="eastAsia" w:ascii="黑体" w:hAnsi="黑体" w:eastAsia="黑体" w:cs="黑体"/>
                <w:color w:val="auto"/>
                <w:sz w:val="24"/>
                <w:szCs w:val="24"/>
              </w:rPr>
            </w:pPr>
          </w:p>
        </w:tc>
        <w:tc>
          <w:tcPr>
            <w:tcW w:w="1110" w:type="dxa"/>
            <w:noWrap w:val="0"/>
            <w:vAlign w:val="top"/>
          </w:tcPr>
          <w:p w14:paraId="2A2022F0">
            <w:pPr>
              <w:spacing w:line="400" w:lineRule="exact"/>
              <w:rPr>
                <w:rFonts w:hint="eastAsia" w:ascii="黑体" w:hAnsi="黑体" w:eastAsia="黑体" w:cs="黑体"/>
                <w:color w:val="auto"/>
                <w:sz w:val="24"/>
                <w:szCs w:val="24"/>
              </w:rPr>
            </w:pPr>
          </w:p>
        </w:tc>
      </w:tr>
      <w:tr w14:paraId="7DC9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31C75689">
            <w:pPr>
              <w:spacing w:line="400" w:lineRule="exact"/>
              <w:rPr>
                <w:rFonts w:hint="eastAsia" w:ascii="黑体" w:hAnsi="黑体" w:eastAsia="黑体" w:cs="黑体"/>
                <w:color w:val="auto"/>
                <w:sz w:val="24"/>
                <w:szCs w:val="24"/>
              </w:rPr>
            </w:pPr>
          </w:p>
        </w:tc>
        <w:tc>
          <w:tcPr>
            <w:tcW w:w="2505" w:type="dxa"/>
            <w:noWrap w:val="0"/>
            <w:vAlign w:val="top"/>
          </w:tcPr>
          <w:p w14:paraId="4DE32CEE">
            <w:pPr>
              <w:spacing w:line="400" w:lineRule="exact"/>
              <w:rPr>
                <w:rFonts w:hint="eastAsia" w:ascii="黑体" w:hAnsi="黑体" w:eastAsia="黑体" w:cs="黑体"/>
                <w:color w:val="auto"/>
                <w:sz w:val="24"/>
                <w:szCs w:val="24"/>
              </w:rPr>
            </w:pPr>
          </w:p>
        </w:tc>
        <w:tc>
          <w:tcPr>
            <w:tcW w:w="1528" w:type="dxa"/>
            <w:noWrap w:val="0"/>
            <w:vAlign w:val="top"/>
          </w:tcPr>
          <w:p w14:paraId="1BAEBC1A">
            <w:pPr>
              <w:spacing w:line="400" w:lineRule="exact"/>
              <w:rPr>
                <w:rFonts w:hint="eastAsia" w:ascii="黑体" w:hAnsi="黑体" w:eastAsia="黑体" w:cs="黑体"/>
                <w:color w:val="auto"/>
                <w:sz w:val="24"/>
                <w:szCs w:val="24"/>
              </w:rPr>
            </w:pPr>
          </w:p>
        </w:tc>
        <w:tc>
          <w:tcPr>
            <w:tcW w:w="1730" w:type="dxa"/>
            <w:noWrap w:val="0"/>
            <w:vAlign w:val="top"/>
          </w:tcPr>
          <w:p w14:paraId="4CE1D862">
            <w:pPr>
              <w:spacing w:line="400" w:lineRule="exact"/>
              <w:rPr>
                <w:rFonts w:hint="eastAsia" w:ascii="黑体" w:hAnsi="黑体" w:eastAsia="黑体" w:cs="黑体"/>
                <w:color w:val="auto"/>
                <w:sz w:val="24"/>
                <w:szCs w:val="24"/>
              </w:rPr>
            </w:pPr>
          </w:p>
        </w:tc>
        <w:tc>
          <w:tcPr>
            <w:tcW w:w="1002" w:type="dxa"/>
            <w:noWrap w:val="0"/>
            <w:vAlign w:val="top"/>
          </w:tcPr>
          <w:p w14:paraId="2077D659">
            <w:pPr>
              <w:spacing w:line="400" w:lineRule="exact"/>
              <w:rPr>
                <w:rFonts w:hint="eastAsia" w:ascii="黑体" w:hAnsi="黑体" w:eastAsia="黑体" w:cs="黑体"/>
                <w:color w:val="auto"/>
                <w:sz w:val="24"/>
                <w:szCs w:val="24"/>
              </w:rPr>
            </w:pPr>
          </w:p>
        </w:tc>
        <w:tc>
          <w:tcPr>
            <w:tcW w:w="1095" w:type="dxa"/>
            <w:noWrap w:val="0"/>
            <w:vAlign w:val="top"/>
          </w:tcPr>
          <w:p w14:paraId="5EC961A1">
            <w:pPr>
              <w:spacing w:line="400" w:lineRule="exact"/>
              <w:rPr>
                <w:rFonts w:hint="eastAsia" w:ascii="黑体" w:hAnsi="黑体" w:eastAsia="黑体" w:cs="黑体"/>
                <w:color w:val="auto"/>
                <w:sz w:val="24"/>
                <w:szCs w:val="24"/>
              </w:rPr>
            </w:pPr>
          </w:p>
        </w:tc>
        <w:tc>
          <w:tcPr>
            <w:tcW w:w="1110" w:type="dxa"/>
            <w:noWrap w:val="0"/>
            <w:vAlign w:val="top"/>
          </w:tcPr>
          <w:p w14:paraId="39A0BE7A">
            <w:pPr>
              <w:spacing w:line="400" w:lineRule="exact"/>
              <w:rPr>
                <w:rFonts w:hint="eastAsia" w:ascii="黑体" w:hAnsi="黑体" w:eastAsia="黑体" w:cs="黑体"/>
                <w:color w:val="auto"/>
                <w:sz w:val="24"/>
                <w:szCs w:val="24"/>
              </w:rPr>
            </w:pPr>
          </w:p>
        </w:tc>
        <w:tc>
          <w:tcPr>
            <w:tcW w:w="1110" w:type="dxa"/>
            <w:noWrap w:val="0"/>
            <w:vAlign w:val="top"/>
          </w:tcPr>
          <w:p w14:paraId="438FF4F0">
            <w:pPr>
              <w:spacing w:line="400" w:lineRule="exact"/>
              <w:rPr>
                <w:rFonts w:hint="eastAsia" w:ascii="黑体" w:hAnsi="黑体" w:eastAsia="黑体" w:cs="黑体"/>
                <w:color w:val="auto"/>
                <w:sz w:val="24"/>
                <w:szCs w:val="24"/>
              </w:rPr>
            </w:pPr>
          </w:p>
        </w:tc>
      </w:tr>
    </w:tbl>
    <w:p w14:paraId="6C7F3726">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14:paraId="246998D4">
      <w:pPr>
        <w:pStyle w:val="2"/>
        <w:rPr>
          <w:rFonts w:hint="eastAsia"/>
          <w:lang w:eastAsia="zh-CN"/>
        </w:rPr>
      </w:pPr>
    </w:p>
    <w:p w14:paraId="4485C3F0">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p>
    <w:p w14:paraId="75196170">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r>
        <w:rPr>
          <w:rFonts w:hint="eastAsia" w:ascii="黑体" w:hAnsi="黑体" w:eastAsia="黑体" w:cs="宋体"/>
          <w:b/>
          <w:color w:val="auto"/>
          <w:kern w:val="0"/>
          <w:sz w:val="24"/>
          <w:szCs w:val="24"/>
        </w:rPr>
        <w:t>二</w:t>
      </w:r>
      <w:bookmarkEnd w:id="0"/>
      <w:bookmarkEnd w:id="1"/>
      <w:bookmarkEnd w:id="3"/>
      <w:r>
        <w:rPr>
          <w:rFonts w:hint="eastAsia" w:ascii="黑体" w:hAnsi="黑体" w:eastAsia="黑体" w:cs="宋体"/>
          <w:color w:val="auto"/>
          <w:sz w:val="24"/>
          <w:szCs w:val="24"/>
        </w:rPr>
        <w:t xml:space="preserve">                     </w:t>
      </w:r>
    </w:p>
    <w:p w14:paraId="57B1F6F2">
      <w:pPr>
        <w:jc w:val="center"/>
        <w:outlineLvl w:val="1"/>
        <w:rPr>
          <w:rFonts w:hint="eastAsia" w:ascii="黑体" w:hAnsi="黑体" w:eastAsia="黑体" w:cs="宋体"/>
          <w:b/>
          <w:bCs/>
          <w:color w:val="auto"/>
          <w:sz w:val="30"/>
          <w:szCs w:val="30"/>
        </w:rPr>
      </w:pPr>
      <w:bookmarkStart w:id="4" w:name="_Toc265766860"/>
      <w:bookmarkStart w:id="5" w:name="_Toc292983031"/>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14:paraId="0422C9CF">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14:paraId="53D0BC8A">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14:paraId="7A786F9F">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14:paraId="7270EC30">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14:paraId="0A368C83">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14:paraId="155A1164">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14:paraId="09C22884">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798D377D">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14:paraId="63B26C15">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14:paraId="6355D846">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EE73F0F">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0943B72E">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14:paraId="3DADB0A0">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格式三</w:t>
      </w:r>
      <w:r>
        <w:rPr>
          <w:rFonts w:hint="eastAsia" w:ascii="黑体" w:hAnsi="黑体" w:eastAsia="黑体" w:cs="宋体"/>
          <w:color w:val="auto"/>
          <w:sz w:val="24"/>
          <w:szCs w:val="24"/>
        </w:rPr>
        <w:t xml:space="preserve">                    </w:t>
      </w:r>
    </w:p>
    <w:p w14:paraId="1B55BED4">
      <w:pPr>
        <w:spacing w:line="500" w:lineRule="exact"/>
        <w:jc w:val="center"/>
        <w:rPr>
          <w:rFonts w:hint="eastAsia" w:ascii="黑体" w:hAnsi="黑体" w:eastAsia="黑体" w:cs="宋体"/>
          <w:b/>
          <w:bCs/>
          <w:color w:val="auto"/>
          <w:sz w:val="36"/>
        </w:rPr>
      </w:pPr>
    </w:p>
    <w:p w14:paraId="00B85A36">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14:paraId="033EC3C6">
      <w:pPr>
        <w:autoSpaceDE w:val="0"/>
        <w:autoSpaceDN w:val="0"/>
        <w:adjustRightInd w:val="0"/>
        <w:spacing w:before="240" w:line="440" w:lineRule="exact"/>
        <w:jc w:val="center"/>
        <w:rPr>
          <w:rFonts w:hint="eastAsia" w:ascii="黑体" w:hAnsi="黑体" w:eastAsia="黑体" w:cs="宋体"/>
          <w:color w:val="auto"/>
          <w:spacing w:val="6"/>
          <w:kern w:val="0"/>
          <w:sz w:val="26"/>
        </w:rPr>
      </w:pPr>
    </w:p>
    <w:p w14:paraId="5FB4A07E">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14:paraId="1C32FF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14:paraId="6EEE494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14:paraId="0CD14E20">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14:paraId="27DBBBA5">
      <w:pPr>
        <w:autoSpaceDE w:val="0"/>
        <w:autoSpaceDN w:val="0"/>
        <w:adjustRightInd w:val="0"/>
        <w:spacing w:before="240" w:line="400" w:lineRule="exact"/>
        <w:rPr>
          <w:rFonts w:hint="eastAsia" w:ascii="黑体" w:hAnsi="黑体" w:eastAsia="黑体" w:cs="宋体"/>
          <w:color w:val="auto"/>
          <w:sz w:val="24"/>
        </w:rPr>
      </w:pPr>
    </w:p>
    <w:p w14:paraId="4D8CD6A1">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14:paraId="6949B9D2">
      <w:pPr>
        <w:autoSpaceDE w:val="0"/>
        <w:autoSpaceDN w:val="0"/>
        <w:adjustRightInd w:val="0"/>
        <w:spacing w:before="240" w:line="400" w:lineRule="exact"/>
        <w:ind w:firstLine="902" w:firstLineChars="376"/>
        <w:rPr>
          <w:rFonts w:hint="eastAsia" w:ascii="黑体" w:hAnsi="黑体" w:eastAsia="黑体" w:cs="宋体"/>
          <w:color w:val="auto"/>
          <w:sz w:val="24"/>
        </w:rPr>
      </w:pPr>
    </w:p>
    <w:p w14:paraId="011E2164">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14:paraId="5216A2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14:paraId="35D353DE">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14:paraId="5A1B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5958" w:type="dxa"/>
            <w:noWrap w:val="0"/>
            <w:vAlign w:val="center"/>
          </w:tcPr>
          <w:p w14:paraId="329EE061">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14:paraId="203975E5">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92983033"/>
      <w:bookmarkStart w:id="8" w:name="_Toc265766862"/>
    </w:p>
    <w:p w14:paraId="3DFEBC25">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格式四</w:t>
      </w:r>
    </w:p>
    <w:p w14:paraId="1F69610B">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14:paraId="6BF41B6B">
      <w:pPr>
        <w:snapToGrid w:val="0"/>
        <w:spacing w:line="480" w:lineRule="auto"/>
        <w:rPr>
          <w:rFonts w:hint="eastAsia" w:ascii="黑体" w:hAnsi="黑体" w:eastAsia="黑体" w:cs="宋体"/>
          <w:color w:val="auto"/>
          <w:sz w:val="24"/>
          <w:szCs w:val="24"/>
        </w:rPr>
      </w:pPr>
    </w:p>
    <w:p w14:paraId="5598FB04">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14:paraId="435CCEA8">
      <w:pPr>
        <w:snapToGrid w:val="0"/>
        <w:spacing w:line="480" w:lineRule="auto"/>
        <w:ind w:firstLine="420"/>
        <w:rPr>
          <w:rFonts w:hint="eastAsia" w:ascii="黑体" w:hAnsi="黑体" w:eastAsia="黑体" w:cs="宋体"/>
          <w:color w:val="auto"/>
          <w:sz w:val="24"/>
          <w:szCs w:val="24"/>
        </w:rPr>
      </w:pPr>
    </w:p>
    <w:p w14:paraId="2E348C60">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14:paraId="2580A568">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14:paraId="4241FFAC">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14:paraId="4B068533">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1E989164">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14:paraId="46473CF1">
      <w:pPr>
        <w:snapToGrid w:val="0"/>
        <w:spacing w:before="156" w:beforeLines="50" w:line="480" w:lineRule="auto"/>
        <w:rPr>
          <w:rFonts w:hint="eastAsia" w:ascii="黑体" w:hAnsi="黑体" w:eastAsia="黑体" w:cs="宋体"/>
          <w:color w:val="auto"/>
          <w:sz w:val="24"/>
          <w:szCs w:val="24"/>
        </w:rPr>
      </w:pPr>
    </w:p>
    <w:p w14:paraId="03E96A25">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14:paraId="4B731808">
      <w:pPr>
        <w:pStyle w:val="4"/>
        <w:ind w:firstLine="0"/>
        <w:rPr>
          <w:rFonts w:hint="eastAsia" w:ascii="黑体" w:hAnsi="黑体" w:eastAsia="黑体" w:cs="宋体"/>
          <w:color w:val="auto"/>
          <w:sz w:val="24"/>
          <w:szCs w:val="24"/>
        </w:rPr>
      </w:pPr>
    </w:p>
    <w:p w14:paraId="66A5285F">
      <w:pPr>
        <w:pStyle w:val="4"/>
        <w:ind w:firstLine="0"/>
        <w:rPr>
          <w:rFonts w:hint="eastAsia" w:ascii="黑体" w:hAnsi="黑体" w:eastAsia="黑体" w:cs="宋体"/>
          <w:color w:val="auto"/>
          <w:sz w:val="24"/>
          <w:szCs w:val="24"/>
        </w:rPr>
      </w:pPr>
    </w:p>
    <w:p w14:paraId="5326D13D">
      <w:pPr>
        <w:pStyle w:val="4"/>
        <w:ind w:firstLine="0"/>
        <w:rPr>
          <w:rFonts w:hint="eastAsia" w:ascii="黑体" w:hAnsi="黑体" w:eastAsia="黑体" w:cs="宋体"/>
          <w:color w:val="auto"/>
          <w:sz w:val="24"/>
          <w:szCs w:val="24"/>
        </w:rPr>
      </w:pPr>
    </w:p>
    <w:p w14:paraId="3372CF3E">
      <w:pPr>
        <w:pStyle w:val="4"/>
        <w:ind w:firstLine="0"/>
        <w:rPr>
          <w:rFonts w:hint="eastAsia" w:ascii="黑体" w:hAnsi="黑体" w:eastAsia="黑体" w:cs="宋体"/>
          <w:color w:val="auto"/>
          <w:sz w:val="24"/>
          <w:szCs w:val="24"/>
        </w:rPr>
      </w:pPr>
    </w:p>
    <w:p w14:paraId="77268A51">
      <w:pPr>
        <w:pStyle w:val="4"/>
        <w:ind w:firstLine="0"/>
        <w:rPr>
          <w:rFonts w:hint="eastAsia" w:ascii="黑体" w:hAnsi="黑体" w:eastAsia="黑体" w:cs="宋体"/>
          <w:color w:val="auto"/>
          <w:sz w:val="24"/>
          <w:szCs w:val="24"/>
        </w:rPr>
      </w:pPr>
    </w:p>
    <w:p w14:paraId="7AC118FE">
      <w:pPr>
        <w:pStyle w:val="4"/>
        <w:ind w:firstLine="0"/>
        <w:rPr>
          <w:rFonts w:hint="eastAsia" w:ascii="黑体" w:hAnsi="黑体" w:eastAsia="黑体" w:cs="宋体"/>
          <w:color w:val="auto"/>
          <w:sz w:val="24"/>
          <w:szCs w:val="24"/>
        </w:rPr>
      </w:pPr>
    </w:p>
    <w:p w14:paraId="0DC0DD38">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14:paraId="566D44BB">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五</w:t>
      </w:r>
    </w:p>
    <w:p w14:paraId="0094D0A7">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p>
    <w:p w14:paraId="2CB74360">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14:paraId="25ABC82B">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14:paraId="5E62F0E1">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14:paraId="2B4B25A8">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六</w:t>
      </w:r>
    </w:p>
    <w:p w14:paraId="1F6931FD">
      <w:pPr>
        <w:rPr>
          <w:rFonts w:hint="eastAsia"/>
          <w:lang w:val="en-US" w:eastAsia="zh-CN"/>
        </w:rPr>
      </w:pPr>
    </w:p>
    <w:p w14:paraId="70178762">
      <w:pPr>
        <w:pStyle w:val="3"/>
        <w:keepNext w:val="0"/>
        <w:keepLines w:val="0"/>
        <w:numPr>
          <w:ilvl w:val="0"/>
          <w:numId w:val="2"/>
        </w:numPr>
        <w:jc w:val="left"/>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所推介产品的注册证、详细技术参数、配置表；</w:t>
      </w:r>
    </w:p>
    <w:p w14:paraId="4A272DC6">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推介产品近一年内云南省中标的用户名单（用户名单须注明型号、装机时间、装机单位等详细信息）；</w:t>
      </w:r>
    </w:p>
    <w:p w14:paraId="5CB1C895">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报价（包含推介设备试剂、耗材报价，同时请注明是否为专机专用，耗材是否在集采或云南省阳光采购平台，若在请提供完整的平台截图，并提供相关资质材料）；</w:t>
      </w:r>
    </w:p>
    <w:p w14:paraId="64B52930">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若所推介设备注册证为进字号请列出进口设备关键参数情况与同种具体国产设备关键参数对比情况并指出差异点（填写附件3）；</w:t>
      </w:r>
    </w:p>
    <w:p w14:paraId="4C185D2A">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其他认为需要提供的材料；</w:t>
      </w:r>
    </w:p>
    <w:p w14:paraId="5191903C">
      <w:pPr>
        <w:rPr>
          <w:rFonts w:hint="eastAsia"/>
          <w:lang w:val="en-US" w:eastAsia="zh-CN"/>
        </w:rPr>
      </w:pPr>
    </w:p>
    <w:p w14:paraId="6BD3A398">
      <w:pPr>
        <w:pStyle w:val="3"/>
        <w:jc w:val="both"/>
        <w:rPr>
          <w:rFonts w:hint="eastAsia" w:ascii="黑体" w:hAnsi="黑体" w:eastAsia="黑体"/>
          <w:color w:val="auto"/>
          <w:sz w:val="24"/>
          <w:szCs w:val="24"/>
          <w:lang w:eastAsia="zh-CN"/>
        </w:rPr>
      </w:pPr>
    </w:p>
    <w:p w14:paraId="186A508D">
      <w:pPr>
        <w:rPr>
          <w:rFonts w:hint="eastAsia" w:ascii="黑体" w:hAnsi="黑体" w:eastAsia="黑体"/>
          <w:color w:val="auto"/>
          <w:sz w:val="24"/>
          <w:szCs w:val="24"/>
          <w:lang w:eastAsia="zh-CN"/>
        </w:rPr>
      </w:pPr>
    </w:p>
    <w:p w14:paraId="70B3F719">
      <w:pPr>
        <w:pStyle w:val="2"/>
        <w:rPr>
          <w:rFonts w:hint="eastAsia" w:ascii="黑体" w:hAnsi="黑体" w:eastAsia="黑体"/>
          <w:color w:val="auto"/>
          <w:sz w:val="24"/>
          <w:szCs w:val="24"/>
          <w:lang w:eastAsia="zh-CN"/>
        </w:rPr>
      </w:pPr>
    </w:p>
    <w:p w14:paraId="777D51F7">
      <w:pPr>
        <w:rPr>
          <w:rFonts w:hint="eastAsia" w:ascii="黑体" w:hAnsi="黑体" w:eastAsia="黑体"/>
          <w:color w:val="auto"/>
          <w:sz w:val="24"/>
          <w:szCs w:val="24"/>
          <w:lang w:eastAsia="zh-CN"/>
        </w:rPr>
      </w:pPr>
    </w:p>
    <w:p w14:paraId="7B597AC5">
      <w:pPr>
        <w:pStyle w:val="2"/>
        <w:rPr>
          <w:rFonts w:hint="eastAsia" w:ascii="黑体" w:hAnsi="黑体" w:eastAsia="黑体"/>
          <w:color w:val="auto"/>
          <w:sz w:val="24"/>
          <w:szCs w:val="24"/>
          <w:lang w:eastAsia="zh-CN"/>
        </w:rPr>
      </w:pPr>
    </w:p>
    <w:p w14:paraId="262540A6">
      <w:pPr>
        <w:rPr>
          <w:rFonts w:hint="eastAsia" w:ascii="黑体" w:hAnsi="黑体" w:eastAsia="黑体"/>
          <w:color w:val="auto"/>
          <w:sz w:val="24"/>
          <w:szCs w:val="24"/>
          <w:lang w:eastAsia="zh-CN"/>
        </w:rPr>
      </w:pPr>
    </w:p>
    <w:p w14:paraId="39D399E6">
      <w:pPr>
        <w:pStyle w:val="2"/>
        <w:rPr>
          <w:rFonts w:hint="eastAsia" w:ascii="黑体" w:hAnsi="黑体" w:eastAsia="黑体"/>
          <w:color w:val="auto"/>
          <w:sz w:val="24"/>
          <w:szCs w:val="24"/>
          <w:lang w:eastAsia="zh-CN"/>
        </w:rPr>
      </w:pPr>
    </w:p>
    <w:p w14:paraId="78B687ED">
      <w:pPr>
        <w:rPr>
          <w:rFonts w:hint="eastAsia" w:ascii="黑体" w:hAnsi="黑体" w:eastAsia="黑体"/>
          <w:color w:val="auto"/>
          <w:sz w:val="24"/>
          <w:szCs w:val="24"/>
          <w:lang w:eastAsia="zh-CN"/>
        </w:rPr>
      </w:pPr>
    </w:p>
    <w:p w14:paraId="2D92F0A7">
      <w:pPr>
        <w:pStyle w:val="2"/>
        <w:rPr>
          <w:rFonts w:hint="eastAsia" w:ascii="黑体" w:hAnsi="黑体" w:eastAsia="黑体"/>
          <w:color w:val="auto"/>
          <w:sz w:val="24"/>
          <w:szCs w:val="24"/>
          <w:lang w:eastAsia="zh-CN"/>
        </w:rPr>
      </w:pPr>
    </w:p>
    <w:p w14:paraId="4049F6B0">
      <w:pPr>
        <w:rPr>
          <w:rFonts w:hint="eastAsia" w:ascii="黑体" w:hAnsi="黑体" w:eastAsia="黑体"/>
          <w:color w:val="auto"/>
          <w:sz w:val="24"/>
          <w:szCs w:val="24"/>
          <w:lang w:eastAsia="zh-CN"/>
        </w:rPr>
      </w:pPr>
    </w:p>
    <w:p w14:paraId="77F571C8">
      <w:pPr>
        <w:pStyle w:val="2"/>
        <w:rPr>
          <w:rFonts w:hint="eastAsia" w:ascii="黑体" w:hAnsi="黑体" w:eastAsia="黑体"/>
          <w:color w:val="auto"/>
          <w:sz w:val="24"/>
          <w:szCs w:val="24"/>
          <w:lang w:eastAsia="zh-CN"/>
        </w:rPr>
      </w:pPr>
    </w:p>
    <w:p w14:paraId="0E76499F">
      <w:pPr>
        <w:rPr>
          <w:rFonts w:hint="eastAsia" w:ascii="黑体" w:hAnsi="黑体" w:eastAsia="黑体"/>
          <w:color w:val="auto"/>
          <w:sz w:val="24"/>
          <w:szCs w:val="24"/>
          <w:lang w:eastAsia="zh-CN"/>
        </w:rPr>
      </w:pPr>
    </w:p>
    <w:p w14:paraId="42E7FD2F">
      <w:pPr>
        <w:pStyle w:val="2"/>
        <w:rPr>
          <w:rFonts w:hint="eastAsia" w:ascii="黑体" w:hAnsi="黑体" w:eastAsia="黑体"/>
          <w:color w:val="auto"/>
          <w:sz w:val="24"/>
          <w:szCs w:val="24"/>
          <w:lang w:eastAsia="zh-CN"/>
        </w:rPr>
      </w:pPr>
    </w:p>
    <w:p w14:paraId="0EBF2375">
      <w:pPr>
        <w:pStyle w:val="2"/>
      </w:pPr>
    </w:p>
    <w:p w14:paraId="52B48D18"/>
    <w:p w14:paraId="7336118B"/>
    <w:p w14:paraId="098963CA">
      <w:pPr>
        <w:pStyle w:val="2"/>
      </w:pPr>
    </w:p>
    <w:p w14:paraId="00D909ED"/>
    <w:p w14:paraId="75F41B09">
      <w:pPr>
        <w:pStyle w:val="2"/>
      </w:pPr>
    </w:p>
    <w:p w14:paraId="2A7C3F1B"/>
    <w:p w14:paraId="5A954EF3">
      <w:pPr>
        <w:pStyle w:val="2"/>
      </w:pPr>
    </w:p>
    <w:p w14:paraId="272C32ED"/>
    <w:p w14:paraId="65DE42B6">
      <w:pPr>
        <w:pStyle w:val="2"/>
      </w:pPr>
    </w:p>
    <w:p w14:paraId="6B9C41FA">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F463">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BC003">
    <w:pPr>
      <w:pStyle w:val="7"/>
      <w:jc w:val="right"/>
      <w:rPr>
        <w:rFonts w:hint="default" w:eastAsia="宋体"/>
        <w:lang w:val="en-US" w:eastAsia="zh-CN"/>
      </w:rPr>
    </w:pPr>
    <w:r>
      <w:rPr>
        <w:rFonts w:hint="eastAsia"/>
      </w:rPr>
      <w:t>njzrmyycgtj-20</w:t>
    </w:r>
    <w:r>
      <w:rPr>
        <w:rFonts w:hint="eastAsia"/>
        <w:lang w:val="en-US" w:eastAsia="zh-CN"/>
      </w:rPr>
      <w:t>2505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5F871B"/>
    <w:multiLevelType w:val="singleLevel"/>
    <w:tmpl w:val="A65F871B"/>
    <w:lvl w:ilvl="0" w:tentative="0">
      <w:start w:val="1"/>
      <w:numFmt w:val="decimal"/>
      <w:lvlText w:val="%1."/>
      <w:lvlJc w:val="left"/>
      <w:pPr>
        <w:tabs>
          <w:tab w:val="left" w:pos="312"/>
        </w:tabs>
      </w:pPr>
    </w:lvl>
  </w:abstractNum>
  <w:abstractNum w:abstractNumId="1">
    <w:nsid w:val="CCC73CB6"/>
    <w:multiLevelType w:val="singleLevel"/>
    <w:tmpl w:val="CCC73CB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C26E13"/>
    <w:rsid w:val="02D36DFE"/>
    <w:rsid w:val="03065425"/>
    <w:rsid w:val="04FE4383"/>
    <w:rsid w:val="051B1DDB"/>
    <w:rsid w:val="05222FB6"/>
    <w:rsid w:val="05C869C2"/>
    <w:rsid w:val="063302DF"/>
    <w:rsid w:val="07005AC6"/>
    <w:rsid w:val="07350087"/>
    <w:rsid w:val="07B0770E"/>
    <w:rsid w:val="085B1D6F"/>
    <w:rsid w:val="08C47915"/>
    <w:rsid w:val="0983332C"/>
    <w:rsid w:val="0CE95B9C"/>
    <w:rsid w:val="0EB977F0"/>
    <w:rsid w:val="1032785A"/>
    <w:rsid w:val="1105513B"/>
    <w:rsid w:val="11CB5870"/>
    <w:rsid w:val="12FC7CAB"/>
    <w:rsid w:val="136005D9"/>
    <w:rsid w:val="15C70A44"/>
    <w:rsid w:val="194505FE"/>
    <w:rsid w:val="1A045DC3"/>
    <w:rsid w:val="1B171B26"/>
    <w:rsid w:val="1BC752FA"/>
    <w:rsid w:val="1C0C244B"/>
    <w:rsid w:val="1D494BC1"/>
    <w:rsid w:val="1D4D5CD3"/>
    <w:rsid w:val="1F6F14F7"/>
    <w:rsid w:val="21E85D5F"/>
    <w:rsid w:val="23535896"/>
    <w:rsid w:val="235F25D9"/>
    <w:rsid w:val="23AE6D9F"/>
    <w:rsid w:val="25826736"/>
    <w:rsid w:val="26B40B71"/>
    <w:rsid w:val="280940C0"/>
    <w:rsid w:val="28E3573D"/>
    <w:rsid w:val="29787C34"/>
    <w:rsid w:val="29D60DFE"/>
    <w:rsid w:val="2BC74EA2"/>
    <w:rsid w:val="2C1F083A"/>
    <w:rsid w:val="2C5D4CC9"/>
    <w:rsid w:val="30316D8E"/>
    <w:rsid w:val="32847649"/>
    <w:rsid w:val="34D0301A"/>
    <w:rsid w:val="3599165E"/>
    <w:rsid w:val="38FA3FFF"/>
    <w:rsid w:val="39202096"/>
    <w:rsid w:val="40DE501A"/>
    <w:rsid w:val="41482AB4"/>
    <w:rsid w:val="42876CE2"/>
    <w:rsid w:val="447A6AFE"/>
    <w:rsid w:val="45255665"/>
    <w:rsid w:val="46780E1B"/>
    <w:rsid w:val="48472023"/>
    <w:rsid w:val="48A64365"/>
    <w:rsid w:val="4A123335"/>
    <w:rsid w:val="4A4B59AD"/>
    <w:rsid w:val="4A6C47D1"/>
    <w:rsid w:val="4A78588E"/>
    <w:rsid w:val="4A8C1339"/>
    <w:rsid w:val="4DFD1291"/>
    <w:rsid w:val="4F471CD3"/>
    <w:rsid w:val="4FFF435B"/>
    <w:rsid w:val="530F33D5"/>
    <w:rsid w:val="537B1A46"/>
    <w:rsid w:val="54AB4AB2"/>
    <w:rsid w:val="5E113BD7"/>
    <w:rsid w:val="5F364108"/>
    <w:rsid w:val="5F795ED8"/>
    <w:rsid w:val="5FA34D03"/>
    <w:rsid w:val="64CD637E"/>
    <w:rsid w:val="666351EC"/>
    <w:rsid w:val="6672542F"/>
    <w:rsid w:val="6A2C3B47"/>
    <w:rsid w:val="6A6432E1"/>
    <w:rsid w:val="6B4F5D3F"/>
    <w:rsid w:val="6E453429"/>
    <w:rsid w:val="6EE17826"/>
    <w:rsid w:val="705242F2"/>
    <w:rsid w:val="71F83713"/>
    <w:rsid w:val="79532E9E"/>
    <w:rsid w:val="7B5F3D7C"/>
    <w:rsid w:val="7C330F03"/>
    <w:rsid w:val="7F5479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6</Pages>
  <Words>661</Words>
  <Characters>697</Characters>
  <Lines>0</Lines>
  <Paragraphs>0</Paragraphs>
  <TotalTime>230</TotalTime>
  <ScaleCrop>false</ScaleCrop>
  <LinksUpToDate>false</LinksUpToDate>
  <CharactersWithSpaces>1188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杨伟宏</cp:lastModifiedBy>
  <dcterms:modified xsi:type="dcterms:W3CDTF">2026-04-17T02:28:34Z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944C00C529004626A68C7361AE5AD2CB_13</vt:lpwstr>
  </property>
  <property fmtid="{D5CDD505-2E9C-101B-9397-08002B2CF9AE}" pid="4" name="KSOTemplateDocerSaveRecord">
    <vt:lpwstr>eyJoZGlkIjoiZTAwZjIzM2FkNWQ5ZTQ1ZTU3Y2U0Y2FlNmViNTI1YzEiLCJ1c2VySWQiOiIxOTQ3MjE5NDMifQ==</vt:lpwstr>
  </property>
</Properties>
</file>